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EA" w:rsidRPr="00A048EA" w:rsidRDefault="00006228" w:rsidP="00366BAA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AA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 w:rsidR="00366BAA" w:rsidRPr="00366BAA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993076" w:rsidRPr="00366BAA">
        <w:rPr>
          <w:rFonts w:ascii="Times New Roman" w:hAnsi="Times New Roman" w:cs="Times New Roman"/>
          <w:b/>
          <w:sz w:val="24"/>
          <w:szCs w:val="24"/>
        </w:rPr>
        <w:t>бесплатн</w:t>
      </w:r>
      <w:r w:rsidR="00366BAA" w:rsidRPr="00366BAA">
        <w:rPr>
          <w:rFonts w:ascii="Times New Roman" w:hAnsi="Times New Roman" w:cs="Times New Roman"/>
          <w:b/>
          <w:sz w:val="24"/>
          <w:szCs w:val="24"/>
        </w:rPr>
        <w:t>ой</w:t>
      </w:r>
      <w:r w:rsidR="00993076" w:rsidRPr="00366BAA">
        <w:rPr>
          <w:rFonts w:ascii="Times New Roman" w:hAnsi="Times New Roman" w:cs="Times New Roman"/>
          <w:b/>
          <w:sz w:val="24"/>
          <w:szCs w:val="24"/>
        </w:rPr>
        <w:t xml:space="preserve"> площад</w:t>
      </w:r>
      <w:r w:rsidR="00366BAA" w:rsidRPr="00366BAA">
        <w:rPr>
          <w:rFonts w:ascii="Times New Roman" w:hAnsi="Times New Roman" w:cs="Times New Roman"/>
          <w:b/>
          <w:sz w:val="24"/>
          <w:szCs w:val="24"/>
        </w:rPr>
        <w:t>и</w:t>
      </w:r>
      <w:r w:rsidR="00993076" w:rsidRPr="00366BAA">
        <w:rPr>
          <w:rFonts w:ascii="Times New Roman" w:hAnsi="Times New Roman" w:cs="Times New Roman"/>
          <w:b/>
          <w:sz w:val="24"/>
          <w:szCs w:val="24"/>
        </w:rPr>
        <w:br/>
      </w:r>
      <w:r w:rsidRPr="00366BAA">
        <w:rPr>
          <w:rFonts w:ascii="Times New Roman" w:hAnsi="Times New Roman" w:cs="Times New Roman"/>
          <w:b/>
          <w:sz w:val="24"/>
          <w:szCs w:val="24"/>
        </w:rPr>
        <w:t>в экспозици</w:t>
      </w:r>
      <w:r w:rsidR="00993076" w:rsidRPr="00366BAA">
        <w:rPr>
          <w:rFonts w:ascii="Times New Roman" w:hAnsi="Times New Roman" w:cs="Times New Roman"/>
          <w:b/>
          <w:sz w:val="24"/>
          <w:szCs w:val="24"/>
        </w:rPr>
        <w:t>онном стенде</w:t>
      </w:r>
      <w:r w:rsidR="00366BAA" w:rsidRPr="00366BAA">
        <w:rPr>
          <w:rFonts w:ascii="Times New Roman" w:hAnsi="Times New Roman" w:cs="Times New Roman"/>
          <w:b/>
          <w:sz w:val="24"/>
          <w:szCs w:val="24"/>
        </w:rPr>
        <w:br/>
      </w:r>
      <w:r w:rsidRPr="00366BAA">
        <w:rPr>
          <w:rFonts w:ascii="Times New Roman" w:hAnsi="Times New Roman" w:cs="Times New Roman"/>
          <w:b/>
          <w:sz w:val="24"/>
          <w:szCs w:val="24"/>
        </w:rPr>
        <w:t xml:space="preserve">«Родные языки коренных малочисленных народов Севера, </w:t>
      </w:r>
      <w:r w:rsidR="00A048EA" w:rsidRPr="00366BAA">
        <w:rPr>
          <w:rFonts w:ascii="Times New Roman" w:hAnsi="Times New Roman" w:cs="Times New Roman"/>
          <w:b/>
          <w:sz w:val="24"/>
          <w:szCs w:val="24"/>
        </w:rPr>
        <w:br/>
      </w:r>
      <w:r w:rsidRPr="00366BAA">
        <w:rPr>
          <w:rFonts w:ascii="Times New Roman" w:hAnsi="Times New Roman" w:cs="Times New Roman"/>
          <w:b/>
          <w:sz w:val="24"/>
          <w:szCs w:val="24"/>
        </w:rPr>
        <w:t xml:space="preserve">Сибири и Дальнего Востока РФ», </w:t>
      </w:r>
      <w:r w:rsidR="00A048EA" w:rsidRPr="00366BAA">
        <w:rPr>
          <w:rFonts w:ascii="Times New Roman" w:hAnsi="Times New Roman" w:cs="Times New Roman"/>
          <w:b/>
          <w:sz w:val="24"/>
          <w:szCs w:val="24"/>
        </w:rPr>
        <w:br/>
      </w:r>
      <w:r w:rsidR="00366BAA">
        <w:rPr>
          <w:rFonts w:ascii="Times New Roman" w:hAnsi="Times New Roman" w:cs="Times New Roman"/>
          <w:b/>
          <w:sz w:val="24"/>
          <w:szCs w:val="24"/>
        </w:rPr>
        <w:br/>
      </w:r>
      <w:r w:rsidRPr="00366BAA">
        <w:rPr>
          <w:rFonts w:ascii="Times New Roman" w:hAnsi="Times New Roman" w:cs="Times New Roman"/>
          <w:sz w:val="24"/>
          <w:szCs w:val="24"/>
        </w:rPr>
        <w:t xml:space="preserve">формируемой в рамках </w:t>
      </w:r>
      <w:r w:rsidRPr="00366BA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66BAA">
        <w:rPr>
          <w:rFonts w:ascii="Times New Roman" w:hAnsi="Times New Roman" w:cs="Times New Roman"/>
          <w:sz w:val="24"/>
          <w:szCs w:val="24"/>
        </w:rPr>
        <w:t xml:space="preserve"> Международной выставки </w:t>
      </w:r>
      <w:r w:rsidR="00366BAA" w:rsidRPr="00366BAA">
        <w:rPr>
          <w:rFonts w:ascii="Times New Roman" w:hAnsi="Times New Roman" w:cs="Times New Roman"/>
          <w:sz w:val="24"/>
          <w:szCs w:val="24"/>
        </w:rPr>
        <w:br/>
      </w:r>
      <w:r w:rsidRPr="00366BAA">
        <w:rPr>
          <w:rFonts w:ascii="Times New Roman" w:hAnsi="Times New Roman" w:cs="Times New Roman"/>
          <w:sz w:val="24"/>
          <w:szCs w:val="24"/>
        </w:rPr>
        <w:t>«Сокровища Севера. Мастера и художники России»</w:t>
      </w:r>
    </w:p>
    <w:p w:rsidR="00006228" w:rsidRPr="00366BAA" w:rsidRDefault="00006228" w:rsidP="0000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BAA">
        <w:rPr>
          <w:rFonts w:ascii="Times New Roman" w:hAnsi="Times New Roman" w:cs="Times New Roman"/>
          <w:b/>
          <w:sz w:val="24"/>
          <w:szCs w:val="24"/>
        </w:rPr>
        <w:t>в период с 30 апреля по 04 мая 2019г. в пав.2, КВЦ «Сокольники», г. Москва</w:t>
      </w:r>
      <w:r w:rsidRPr="00366BAA">
        <w:rPr>
          <w:rFonts w:ascii="Times New Roman" w:hAnsi="Times New Roman" w:cs="Times New Roman"/>
          <w:sz w:val="24"/>
          <w:szCs w:val="24"/>
        </w:rPr>
        <w:t>.</w:t>
      </w:r>
    </w:p>
    <w:p w:rsidR="00006228" w:rsidRDefault="00006228" w:rsidP="00006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228" w:rsidRDefault="00006228" w:rsidP="00006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и тематические параметры </w:t>
      </w:r>
      <w:r w:rsidR="00993076">
        <w:rPr>
          <w:rFonts w:ascii="Times New Roman" w:hAnsi="Times New Roman" w:cs="Times New Roman"/>
          <w:sz w:val="24"/>
          <w:szCs w:val="24"/>
        </w:rPr>
        <w:t xml:space="preserve">экспозиционного </w:t>
      </w:r>
      <w:r>
        <w:rPr>
          <w:rFonts w:ascii="Times New Roman" w:hAnsi="Times New Roman" w:cs="Times New Roman"/>
          <w:sz w:val="24"/>
          <w:szCs w:val="24"/>
        </w:rPr>
        <w:t xml:space="preserve">стенда </w:t>
      </w:r>
      <w:r w:rsidR="00993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«Родные языки коренных малочисленных народов Севера, Сибири и Дальнего Востока РФ»:</w:t>
      </w:r>
    </w:p>
    <w:p w:rsidR="00006228" w:rsidRDefault="00006228" w:rsidP="00006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CF6A8D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93076">
        <w:rPr>
          <w:rFonts w:ascii="Times New Roman" w:hAnsi="Times New Roman" w:cs="Times New Roman"/>
          <w:sz w:val="24"/>
          <w:szCs w:val="24"/>
        </w:rPr>
        <w:t>экспозиционного</w:t>
      </w:r>
      <w:r w:rsidR="0050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стенда составляет 56 </w:t>
      </w:r>
      <w:r w:rsidR="00993076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общим фризом: «Родные языки коренных малочисленных народов Севера, Сибири и Дальнего Востока РФ» и</w:t>
      </w:r>
      <w:r w:rsidR="00993076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делится на 2; 4; </w:t>
      </w:r>
      <w:r w:rsidR="0099307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93076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93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CF6A8D">
        <w:rPr>
          <w:rFonts w:ascii="Times New Roman" w:hAnsi="Times New Roman" w:cs="Times New Roman"/>
          <w:sz w:val="24"/>
          <w:szCs w:val="24"/>
        </w:rPr>
        <w:t>регионов в зависимости от количества этносов, проживающих в регионе и качественного оформления стенда. Для оформления регионально</w:t>
      </w:r>
      <w:r w:rsidR="00993076">
        <w:rPr>
          <w:rFonts w:ascii="Times New Roman" w:hAnsi="Times New Roman" w:cs="Times New Roman"/>
          <w:sz w:val="24"/>
          <w:szCs w:val="24"/>
        </w:rPr>
        <w:t>й</w:t>
      </w:r>
      <w:r w:rsidR="0050718C">
        <w:rPr>
          <w:rFonts w:ascii="Times New Roman" w:hAnsi="Times New Roman" w:cs="Times New Roman"/>
          <w:sz w:val="24"/>
          <w:szCs w:val="24"/>
        </w:rPr>
        <w:t xml:space="preserve"> </w:t>
      </w:r>
      <w:r w:rsidR="00993076">
        <w:rPr>
          <w:rFonts w:ascii="Times New Roman" w:hAnsi="Times New Roman" w:cs="Times New Roman"/>
          <w:sz w:val="24"/>
          <w:szCs w:val="24"/>
        </w:rPr>
        <w:t>экспозиции</w:t>
      </w:r>
      <w:r w:rsidR="00CF6A8D">
        <w:rPr>
          <w:rFonts w:ascii="Times New Roman" w:hAnsi="Times New Roman" w:cs="Times New Roman"/>
          <w:sz w:val="24"/>
          <w:szCs w:val="24"/>
        </w:rPr>
        <w:t xml:space="preserve"> предлагается дополнительное оборудование: 1 витрина</w:t>
      </w:r>
      <w:r w:rsidR="0050718C">
        <w:rPr>
          <w:rFonts w:ascii="Times New Roman" w:hAnsi="Times New Roman" w:cs="Times New Roman"/>
          <w:sz w:val="24"/>
          <w:szCs w:val="24"/>
        </w:rPr>
        <w:t xml:space="preserve"> </w:t>
      </w:r>
      <w:r w:rsidR="00CF6A8D">
        <w:rPr>
          <w:rFonts w:ascii="Times New Roman" w:hAnsi="Times New Roman" w:cs="Times New Roman"/>
          <w:sz w:val="24"/>
          <w:szCs w:val="24"/>
        </w:rPr>
        <w:t>(</w:t>
      </w:r>
      <w:r w:rsidR="00CF6A8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18C">
        <w:rPr>
          <w:rFonts w:ascii="Times New Roman" w:hAnsi="Times New Roman" w:cs="Times New Roman"/>
          <w:sz w:val="24"/>
          <w:szCs w:val="24"/>
        </w:rPr>
        <w:t>-0.9</w:t>
      </w:r>
      <w:r w:rsidR="00CF6A8D">
        <w:rPr>
          <w:rFonts w:ascii="Times New Roman" w:hAnsi="Times New Roman" w:cs="Times New Roman"/>
          <w:sz w:val="24"/>
          <w:szCs w:val="24"/>
        </w:rPr>
        <w:t>м</w:t>
      </w:r>
      <w:r w:rsidR="0050718C">
        <w:rPr>
          <w:rFonts w:ascii="Times New Roman" w:hAnsi="Times New Roman" w:cs="Times New Roman"/>
          <w:sz w:val="24"/>
          <w:szCs w:val="24"/>
        </w:rPr>
        <w:t xml:space="preserve"> (1,0х</w:t>
      </w:r>
      <w:proofErr w:type="gramStart"/>
      <w:r w:rsidR="0050718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50718C">
        <w:rPr>
          <w:rFonts w:ascii="Times New Roman" w:hAnsi="Times New Roman" w:cs="Times New Roman"/>
          <w:sz w:val="24"/>
          <w:szCs w:val="24"/>
        </w:rPr>
        <w:t>,5м</w:t>
      </w:r>
      <w:r w:rsidR="00CF6A8D">
        <w:rPr>
          <w:rFonts w:ascii="Times New Roman" w:hAnsi="Times New Roman" w:cs="Times New Roman"/>
          <w:sz w:val="24"/>
          <w:szCs w:val="24"/>
        </w:rPr>
        <w:t>)</w:t>
      </w:r>
      <w:r w:rsidR="0050718C">
        <w:rPr>
          <w:rFonts w:ascii="Times New Roman" w:hAnsi="Times New Roman" w:cs="Times New Roman"/>
          <w:sz w:val="24"/>
          <w:szCs w:val="24"/>
        </w:rPr>
        <w:t>)</w:t>
      </w:r>
      <w:r w:rsidR="00CF6A8D">
        <w:rPr>
          <w:rFonts w:ascii="Times New Roman" w:hAnsi="Times New Roman" w:cs="Times New Roman"/>
          <w:sz w:val="24"/>
          <w:szCs w:val="24"/>
        </w:rPr>
        <w:t>; стойка-держатель для информационных материалов. Это входит в бесплатный комплект к стандартно-оборудованно</w:t>
      </w:r>
      <w:r w:rsidR="00993076">
        <w:rPr>
          <w:rFonts w:ascii="Times New Roman" w:hAnsi="Times New Roman" w:cs="Times New Roman"/>
          <w:sz w:val="24"/>
          <w:szCs w:val="24"/>
        </w:rPr>
        <w:t>й</w:t>
      </w:r>
      <w:r w:rsidR="0050718C">
        <w:rPr>
          <w:rFonts w:ascii="Times New Roman" w:hAnsi="Times New Roman" w:cs="Times New Roman"/>
          <w:sz w:val="24"/>
          <w:szCs w:val="24"/>
        </w:rPr>
        <w:t xml:space="preserve"> (по размеру: 2; 4; 6 кв.м.</w:t>
      </w:r>
      <w:r w:rsidR="00CF6A8D">
        <w:rPr>
          <w:rFonts w:ascii="Times New Roman" w:hAnsi="Times New Roman" w:cs="Times New Roman"/>
          <w:sz w:val="24"/>
          <w:szCs w:val="24"/>
        </w:rPr>
        <w:t xml:space="preserve">) </w:t>
      </w:r>
      <w:r w:rsidR="00993076">
        <w:rPr>
          <w:rFonts w:ascii="Times New Roman" w:hAnsi="Times New Roman" w:cs="Times New Roman"/>
          <w:sz w:val="24"/>
          <w:szCs w:val="24"/>
        </w:rPr>
        <w:t>экспозиционной стендовой площади.</w:t>
      </w:r>
    </w:p>
    <w:p w:rsidR="004F4F59" w:rsidRDefault="004F4F59" w:rsidP="00993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4F4F59" w:rsidRDefault="004F4F59" w:rsidP="00993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A048EA">
        <w:rPr>
          <w:rFonts w:ascii="Times New Roman" w:hAnsi="Times New Roman" w:cs="Times New Roman"/>
          <w:sz w:val="24"/>
          <w:szCs w:val="24"/>
        </w:rPr>
        <w:t>бесплатной</w:t>
      </w:r>
      <w:r>
        <w:rPr>
          <w:rFonts w:ascii="Times New Roman" w:hAnsi="Times New Roman" w:cs="Times New Roman"/>
          <w:sz w:val="24"/>
          <w:szCs w:val="24"/>
        </w:rPr>
        <w:t>стандартно</w:t>
      </w:r>
      <w:r w:rsidR="00993076">
        <w:rPr>
          <w:rFonts w:ascii="Times New Roman" w:hAnsi="Times New Roman" w:cs="Times New Roman"/>
          <w:sz w:val="24"/>
          <w:szCs w:val="24"/>
        </w:rPr>
        <w:t xml:space="preserve">йэкспозиционной </w:t>
      </w:r>
      <w:r>
        <w:rPr>
          <w:rFonts w:ascii="Times New Roman" w:hAnsi="Times New Roman" w:cs="Times New Roman"/>
          <w:sz w:val="24"/>
          <w:szCs w:val="24"/>
        </w:rPr>
        <w:t>стенд</w:t>
      </w:r>
      <w:r w:rsidR="00993076">
        <w:rPr>
          <w:rFonts w:ascii="Times New Roman" w:hAnsi="Times New Roman" w:cs="Times New Roman"/>
          <w:sz w:val="24"/>
          <w:szCs w:val="24"/>
        </w:rPr>
        <w:t>овой площади</w:t>
      </w:r>
      <w:r w:rsidR="00993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дополнительного оборудования в экспозиции:</w:t>
      </w:r>
    </w:p>
    <w:p w:rsidR="004F4F59" w:rsidRDefault="004F4F59" w:rsidP="00993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«Родные языки коренных малочисленных народов Севера, </w:t>
      </w:r>
      <w:r w:rsidR="00993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Сибири и Дальнего Востока РФ»</w:t>
      </w:r>
    </w:p>
    <w:p w:rsidR="004F4F59" w:rsidRDefault="004F4F59" w:rsidP="004F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2"/>
        <w:gridCol w:w="1645"/>
        <w:gridCol w:w="1331"/>
        <w:gridCol w:w="1453"/>
        <w:gridCol w:w="1466"/>
        <w:gridCol w:w="1788"/>
      </w:tblGrid>
      <w:tr w:rsidR="0066331E" w:rsidTr="0066331E">
        <w:tc>
          <w:tcPr>
            <w:tcW w:w="1662" w:type="dxa"/>
          </w:tcPr>
          <w:p w:rsidR="0066331E" w:rsidRPr="00993076" w:rsidRDefault="0066331E" w:rsidP="0066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</w:t>
            </w:r>
          </w:p>
        </w:tc>
        <w:tc>
          <w:tcPr>
            <w:tcW w:w="1645" w:type="dxa"/>
          </w:tcPr>
          <w:p w:rsidR="0066331E" w:rsidRPr="00993076" w:rsidRDefault="0066331E" w:rsidP="0066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>Коренные этносы, проживающие в регионе (список)</w:t>
            </w:r>
          </w:p>
        </w:tc>
        <w:tc>
          <w:tcPr>
            <w:tcW w:w="1331" w:type="dxa"/>
          </w:tcPr>
          <w:p w:rsidR="0066331E" w:rsidRPr="00993076" w:rsidRDefault="0066331E" w:rsidP="0066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>Заявляемая площадь на стенд</w:t>
            </w:r>
          </w:p>
        </w:tc>
        <w:tc>
          <w:tcPr>
            <w:tcW w:w="1453" w:type="dxa"/>
          </w:tcPr>
          <w:p w:rsidR="0066331E" w:rsidRPr="00993076" w:rsidRDefault="0066331E" w:rsidP="0066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 xml:space="preserve">Надпись на фризе </w:t>
            </w:r>
            <w:r w:rsidR="009930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>(не более 15 символов)</w:t>
            </w:r>
          </w:p>
        </w:tc>
        <w:tc>
          <w:tcPr>
            <w:tcW w:w="1466" w:type="dxa"/>
          </w:tcPr>
          <w:p w:rsidR="0066331E" w:rsidRPr="00993076" w:rsidRDefault="0066331E" w:rsidP="0066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>Согласованная организатором площадь стенда</w:t>
            </w:r>
          </w:p>
        </w:tc>
        <w:tc>
          <w:tcPr>
            <w:tcW w:w="1788" w:type="dxa"/>
          </w:tcPr>
          <w:p w:rsidR="0066331E" w:rsidRPr="00993076" w:rsidRDefault="0066331E" w:rsidP="0066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6331E" w:rsidRPr="00993076" w:rsidRDefault="0066331E" w:rsidP="0066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076">
              <w:rPr>
                <w:rFonts w:ascii="Times New Roman" w:hAnsi="Times New Roman" w:cs="Times New Roman"/>
                <w:sz w:val="20"/>
                <w:szCs w:val="20"/>
              </w:rPr>
              <w:t>Ответственного за оформление стенда</w:t>
            </w:r>
          </w:p>
        </w:tc>
      </w:tr>
      <w:tr w:rsidR="0066331E" w:rsidTr="0066331E">
        <w:tc>
          <w:tcPr>
            <w:tcW w:w="1662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1E" w:rsidTr="0066331E">
        <w:tc>
          <w:tcPr>
            <w:tcW w:w="1662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6331E" w:rsidRDefault="0066331E" w:rsidP="000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1E" w:rsidRDefault="0066331E" w:rsidP="00006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A8D" w:rsidRDefault="0066331E" w:rsidP="00006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получение беспл</w:t>
      </w:r>
      <w:r w:rsidR="009930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тно</w:t>
      </w:r>
      <w:r w:rsidR="00993076">
        <w:rPr>
          <w:rFonts w:ascii="Times New Roman" w:hAnsi="Times New Roman" w:cs="Times New Roman"/>
          <w:sz w:val="24"/>
          <w:szCs w:val="24"/>
        </w:rPr>
        <w:t xml:space="preserve">й экспозиционной площади в общем </w:t>
      </w:r>
      <w:r>
        <w:rPr>
          <w:rFonts w:ascii="Times New Roman" w:hAnsi="Times New Roman" w:cs="Times New Roman"/>
          <w:sz w:val="24"/>
          <w:szCs w:val="24"/>
        </w:rPr>
        <w:t>стенд</w:t>
      </w:r>
      <w:r w:rsidR="00993076">
        <w:rPr>
          <w:rFonts w:ascii="Times New Roman" w:hAnsi="Times New Roman" w:cs="Times New Roman"/>
          <w:sz w:val="24"/>
          <w:szCs w:val="24"/>
        </w:rPr>
        <w:t>е</w:t>
      </w:r>
      <w:r w:rsidR="00BF0D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считается принятой только после согласования всех технических параметров с организатором.</w:t>
      </w:r>
    </w:p>
    <w:p w:rsidR="004F4F59" w:rsidRDefault="004F4F59" w:rsidP="00006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F59" w:rsidRDefault="004F4F59" w:rsidP="00006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                                                                        Организатор:</w:t>
      </w:r>
    </w:p>
    <w:p w:rsidR="008872C6" w:rsidRDefault="008872C6" w:rsidP="00006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/Ф.И.О./                                                  ____________ Н.А. Кадышев  </w:t>
      </w:r>
    </w:p>
    <w:p w:rsidR="004F4F59" w:rsidRPr="00BF0D50" w:rsidRDefault="004F4F59" w:rsidP="00BF0D50">
      <w:pPr>
        <w:rPr>
          <w:rFonts w:ascii="Times New Roman" w:hAnsi="Times New Roman" w:cs="Times New Roman"/>
          <w:sz w:val="20"/>
          <w:szCs w:val="20"/>
        </w:rPr>
      </w:pPr>
      <w:r w:rsidRPr="00BF0D50">
        <w:rPr>
          <w:rFonts w:ascii="Times New Roman" w:hAnsi="Times New Roman" w:cs="Times New Roman"/>
          <w:sz w:val="20"/>
          <w:szCs w:val="20"/>
        </w:rPr>
        <w:t>Представитель регионального ведомств</w:t>
      </w:r>
      <w:proofErr w:type="gramStart"/>
      <w:r w:rsidRPr="00BF0D50">
        <w:rPr>
          <w:rFonts w:ascii="Times New Roman" w:hAnsi="Times New Roman" w:cs="Times New Roman"/>
          <w:sz w:val="20"/>
          <w:szCs w:val="20"/>
        </w:rPr>
        <w:t xml:space="preserve">а           </w:t>
      </w:r>
      <w:r w:rsidR="0050718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F0D50">
        <w:rPr>
          <w:rFonts w:ascii="Times New Roman" w:hAnsi="Times New Roman" w:cs="Times New Roman"/>
          <w:sz w:val="20"/>
          <w:szCs w:val="20"/>
        </w:rPr>
        <w:t xml:space="preserve">  </w:t>
      </w:r>
      <w:r w:rsidRPr="00BF0D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F0D50">
        <w:rPr>
          <w:rFonts w:ascii="Times New Roman" w:hAnsi="Times New Roman" w:cs="Times New Roman"/>
          <w:sz w:val="24"/>
          <w:szCs w:val="24"/>
        </w:rPr>
        <w:t xml:space="preserve">  «Абориген </w:t>
      </w:r>
      <w:proofErr w:type="spellStart"/>
      <w:r w:rsidRPr="00BF0D50">
        <w:rPr>
          <w:rFonts w:ascii="Times New Roman" w:hAnsi="Times New Roman" w:cs="Times New Roman"/>
          <w:sz w:val="24"/>
          <w:szCs w:val="24"/>
        </w:rPr>
        <w:t>ЭкспоТур</w:t>
      </w:r>
      <w:proofErr w:type="spellEnd"/>
      <w:r w:rsidRPr="00BF0D50">
        <w:rPr>
          <w:rFonts w:ascii="Times New Roman" w:hAnsi="Times New Roman" w:cs="Times New Roman"/>
          <w:sz w:val="24"/>
          <w:szCs w:val="24"/>
        </w:rPr>
        <w:t>»</w:t>
      </w:r>
      <w:r w:rsidR="00BF0D50" w:rsidRPr="00BF0D50">
        <w:rPr>
          <w:rFonts w:ascii="Times New Roman" w:hAnsi="Times New Roman" w:cs="Times New Roman"/>
          <w:sz w:val="24"/>
          <w:szCs w:val="24"/>
        </w:rPr>
        <w:br/>
      </w:r>
      <w:r w:rsidRPr="00BF0D50">
        <w:rPr>
          <w:rFonts w:ascii="Times New Roman" w:hAnsi="Times New Roman" w:cs="Times New Roman"/>
          <w:sz w:val="20"/>
          <w:szCs w:val="20"/>
        </w:rPr>
        <w:t>(общественной организации КМНС).</w:t>
      </w:r>
    </w:p>
    <w:p w:rsidR="004F4F59" w:rsidRDefault="004F4F59" w:rsidP="00006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________2019г.</w:t>
      </w:r>
    </w:p>
    <w:p w:rsidR="004F4F59" w:rsidRDefault="004F4F59" w:rsidP="00006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F59" w:rsidRPr="00BF0D50" w:rsidRDefault="004F4F59" w:rsidP="004F4F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D50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BF0D50">
        <w:rPr>
          <w:rFonts w:ascii="Times New Roman" w:hAnsi="Times New Roman" w:cs="Times New Roman"/>
          <w:color w:val="FF0000"/>
          <w:sz w:val="20"/>
          <w:szCs w:val="20"/>
        </w:rPr>
        <w:t xml:space="preserve">Заявка принимается организатором не позднее </w:t>
      </w:r>
      <w:r w:rsidRPr="00BF0D50">
        <w:rPr>
          <w:rFonts w:ascii="Times New Roman" w:hAnsi="Times New Roman" w:cs="Times New Roman"/>
          <w:b/>
          <w:color w:val="FF0000"/>
          <w:sz w:val="20"/>
          <w:szCs w:val="20"/>
        </w:rPr>
        <w:t>1 апреля 2019г.</w:t>
      </w:r>
    </w:p>
    <w:p w:rsidR="004F4F59" w:rsidRPr="00BF0D50" w:rsidRDefault="004F4F59" w:rsidP="004F4F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D50">
        <w:rPr>
          <w:rFonts w:ascii="Times New Roman" w:hAnsi="Times New Roman" w:cs="Times New Roman"/>
          <w:sz w:val="20"/>
          <w:szCs w:val="20"/>
        </w:rPr>
        <w:t xml:space="preserve">Выставочная экспозиция «Родные языки коренных малочисленных народов Севера, Сибири и Дальнего Востока РФ» формируется при финансовой поддержки Компании «Сахалин </w:t>
      </w:r>
      <w:proofErr w:type="spellStart"/>
      <w:r w:rsidRPr="00BF0D50">
        <w:rPr>
          <w:rFonts w:ascii="Times New Roman" w:hAnsi="Times New Roman" w:cs="Times New Roman"/>
          <w:sz w:val="20"/>
          <w:szCs w:val="20"/>
        </w:rPr>
        <w:t>Энерджи</w:t>
      </w:r>
      <w:proofErr w:type="spellEnd"/>
      <w:r w:rsidRPr="00BF0D50">
        <w:rPr>
          <w:rFonts w:ascii="Times New Roman" w:hAnsi="Times New Roman" w:cs="Times New Roman"/>
          <w:sz w:val="20"/>
          <w:szCs w:val="20"/>
        </w:rPr>
        <w:t>»</w:t>
      </w:r>
      <w:r w:rsidR="00A048EA" w:rsidRPr="00BF0D50">
        <w:rPr>
          <w:rFonts w:ascii="Times New Roman" w:hAnsi="Times New Roman" w:cs="Times New Roman"/>
          <w:sz w:val="20"/>
          <w:szCs w:val="20"/>
        </w:rPr>
        <w:t>.</w:t>
      </w:r>
    </w:p>
    <w:p w:rsidR="00CF6A8D" w:rsidRPr="00BF0D50" w:rsidRDefault="00CF6A8D" w:rsidP="004F4F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F6A8D" w:rsidRPr="00BF0D50" w:rsidSect="00BF0D5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228"/>
    <w:rsid w:val="00006228"/>
    <w:rsid w:val="000E3F38"/>
    <w:rsid w:val="00366BAA"/>
    <w:rsid w:val="004F4F59"/>
    <w:rsid w:val="0050718C"/>
    <w:rsid w:val="0066331E"/>
    <w:rsid w:val="008872C6"/>
    <w:rsid w:val="00993076"/>
    <w:rsid w:val="00A048EA"/>
    <w:rsid w:val="00BF0D50"/>
    <w:rsid w:val="00C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307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30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307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30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Kriswork</cp:lastModifiedBy>
  <cp:revision>2</cp:revision>
  <dcterms:created xsi:type="dcterms:W3CDTF">2019-02-01T08:22:00Z</dcterms:created>
  <dcterms:modified xsi:type="dcterms:W3CDTF">2019-02-01T08:22:00Z</dcterms:modified>
</cp:coreProperties>
</file>